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1B01EAAC" w:rsidR="00FF1AB7" w:rsidRPr="00981529" w:rsidRDefault="00981529" w:rsidP="00AA502D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26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DC6C1C">
        <w:rPr>
          <w:rFonts w:ascii="Times New Roman" w:hAnsi="Times New Roman" w:cs="Times New Roman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DC6C1C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12</w:t>
      </w:r>
      <w:proofErr w:type="gramEnd"/>
      <w:r w:rsidR="00AE09E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>45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2EC55D07" w14:textId="77777777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7E873A" w14:textId="3AC9A5BC" w:rsidR="009D1FE2" w:rsidRDefault="009D1FE2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Відсутні члени комісії:</w:t>
      </w:r>
    </w:p>
    <w:p w14:paraId="036B0CAA" w14:textId="77777777" w:rsidR="009D1FE2" w:rsidRDefault="009D1FE2" w:rsidP="009D1FE2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A8333C" w14:textId="77777777" w:rsidR="00FD236F" w:rsidRPr="00AA502D" w:rsidRDefault="00FD236F" w:rsidP="00FD23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04306336" w14:textId="77777777" w:rsidR="00FB490F" w:rsidRDefault="00FB490F" w:rsidP="00FB4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Pr="00FD236F" w:rsidRDefault="00C8728C" w:rsidP="00FD23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236F">
        <w:rPr>
          <w:rFonts w:ascii="Times New Roman" w:hAnsi="Times New Roman" w:cs="Times New Roman"/>
          <w:sz w:val="28"/>
          <w:szCs w:val="28"/>
        </w:rPr>
        <w:t>ДО РОЗГЛЯДУ:</w:t>
      </w:r>
    </w:p>
    <w:p w14:paraId="36D75D44" w14:textId="195B2C23" w:rsidR="00981529" w:rsidRPr="00906EE8" w:rsidRDefault="00B248CD" w:rsidP="0098152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48CD">
        <w:rPr>
          <w:rFonts w:ascii="Times New Roman" w:hAnsi="Times New Roman" w:cs="Times New Roman"/>
          <w:sz w:val="28"/>
          <w:szCs w:val="28"/>
        </w:rPr>
        <w:t xml:space="preserve">1. </w:t>
      </w:r>
      <w:r w:rsidR="00981529" w:rsidRPr="00BE56FB">
        <w:rPr>
          <w:rFonts w:ascii="Times New Roman" w:hAnsi="Times New Roman" w:cs="Times New Roman"/>
          <w:sz w:val="28"/>
          <w:szCs w:val="28"/>
        </w:rPr>
        <w:t>Про прийняття у комунальну власність Мелітопольської міської територіальної громади майна комунальної власності Запорізької міської територіальної громади, розташованого по вул. Алейній, 43 у м. Запоріжжя</w:t>
      </w:r>
      <w:r w:rsidR="00981529" w:rsidRPr="00906EE8">
        <w:rPr>
          <w:rFonts w:ascii="Times New Roman" w:hAnsi="Times New Roman" w:cs="Times New Roman"/>
          <w:sz w:val="28"/>
          <w:szCs w:val="28"/>
        </w:rPr>
        <w:t>.</w:t>
      </w:r>
    </w:p>
    <w:p w14:paraId="7F21C77A" w14:textId="14F4EED5" w:rsidR="00981529" w:rsidRPr="00B248CD" w:rsidRDefault="00981529" w:rsidP="00B248C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6EE8">
        <w:rPr>
          <w:rFonts w:ascii="Times New Roman" w:hAnsi="Times New Roman" w:cs="Times New Roman"/>
          <w:sz w:val="28"/>
          <w:szCs w:val="28"/>
        </w:rPr>
        <w:t>2. Про безоплатну передачу майна комунальної власності Мелітопольської міської територіальної громади з балансу КНП «Мелітопольський міський пологовий будинок» Мелітопольської міської ради Запорізької області до КНП «Запорізька обласна клінічна дитяча лікарня» Запорізької обласної.</w:t>
      </w:r>
    </w:p>
    <w:p w14:paraId="4DC25BF6" w14:textId="77777777" w:rsidR="003B509F" w:rsidRPr="00981529" w:rsidRDefault="003B509F" w:rsidP="00DC6C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48E18FD" w14:textId="3C817716" w:rsidR="00DC6C1C" w:rsidRPr="006C576F" w:rsidRDefault="00DC6C1C" w:rsidP="00DC6C1C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СЛУХАЛИ:</w:t>
      </w:r>
    </w:p>
    <w:p w14:paraId="4A617A2D" w14:textId="77777777" w:rsidR="00DC6C1C" w:rsidRPr="00DC6C1C" w:rsidRDefault="00DC6C1C" w:rsidP="003B509F">
      <w:pPr>
        <w:pStyle w:val="a3"/>
        <w:ind w:left="2268" w:hanging="2268"/>
        <w:jc w:val="both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Ірина ФУРСОВА - в.о. начальника управління комунальною власністю, заступник начальника.</w:t>
      </w:r>
    </w:p>
    <w:p w14:paraId="544997C3" w14:textId="77777777" w:rsidR="00DC6C1C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08D979A" w14:textId="77777777" w:rsidR="003B509F" w:rsidRPr="00DC6C1C" w:rsidRDefault="003B509F" w:rsidP="003B509F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ВИРІШИЛИ:</w:t>
      </w:r>
      <w:r w:rsidRPr="00DC6C1C">
        <w:rPr>
          <w:rFonts w:ascii="Times New Roman" w:hAnsi="Times New Roman" w:cs="Times New Roman"/>
          <w:sz w:val="28"/>
          <w:szCs w:val="28"/>
        </w:rPr>
        <w:tab/>
      </w:r>
    </w:p>
    <w:p w14:paraId="62FDC868" w14:textId="2DD94364" w:rsidR="003B509F" w:rsidRDefault="003B509F" w:rsidP="003B50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C1C">
        <w:rPr>
          <w:rFonts w:ascii="Times New Roman" w:hAnsi="Times New Roman" w:cs="Times New Roman"/>
          <w:sz w:val="28"/>
          <w:szCs w:val="28"/>
        </w:rPr>
        <w:t>Запропонувати проект</w:t>
      </w:r>
      <w:r w:rsidR="00B248CD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DC6C1C">
        <w:rPr>
          <w:rFonts w:ascii="Times New Roman" w:hAnsi="Times New Roman" w:cs="Times New Roman"/>
          <w:sz w:val="28"/>
          <w:szCs w:val="28"/>
        </w:rPr>
        <w:t xml:space="preserve"> </w:t>
      </w:r>
      <w:r w:rsidR="00B248CD" w:rsidRPr="00DC6C1C">
        <w:rPr>
          <w:rFonts w:ascii="Times New Roman" w:hAnsi="Times New Roman" w:cs="Times New Roman"/>
          <w:sz w:val="28"/>
          <w:szCs w:val="28"/>
        </w:rPr>
        <w:t>рішень</w:t>
      </w:r>
      <w:r w:rsidRPr="00DC6C1C">
        <w:rPr>
          <w:rFonts w:ascii="Times New Roman" w:hAnsi="Times New Roman" w:cs="Times New Roman"/>
          <w:sz w:val="28"/>
          <w:szCs w:val="28"/>
        </w:rPr>
        <w:t xml:space="preserve"> для затвердження на засіданні сесії Мелітопольської міської ради Запорізької області.</w:t>
      </w:r>
    </w:p>
    <w:p w14:paraId="0F001B91" w14:textId="77777777" w:rsidR="00DC6C1C" w:rsidRPr="00FD236F" w:rsidRDefault="00DC6C1C" w:rsidP="00DC6C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C4F6BF5" w14:textId="77777777" w:rsidR="00DC6C1C" w:rsidRDefault="00DC6C1C" w:rsidP="00DC6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3DED7F0E" w14:textId="77777777" w:rsidR="00DC6C1C" w:rsidRDefault="00DC6C1C" w:rsidP="00DC6C1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342322B" w14:textId="77777777" w:rsidR="00DC6C1C" w:rsidRDefault="00DC6C1C" w:rsidP="003B509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30BACC12" w:rsidR="0096350F" w:rsidRPr="001B2228" w:rsidRDefault="00FD236F" w:rsidP="007453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</w:t>
      </w:r>
      <w:r w:rsidR="00FF1AB7" w:rsidRPr="00FF1AB7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1AB7" w:rsidRPr="00FF1A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комісії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Михайло КОСТЮК</w:t>
      </w:r>
    </w:p>
    <w:sectPr w:rsidR="0096350F" w:rsidRPr="001B2228" w:rsidSect="003B509F">
      <w:pgSz w:w="11906" w:h="16838"/>
      <w:pgMar w:top="567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6216F"/>
    <w:rsid w:val="00173674"/>
    <w:rsid w:val="001A0D46"/>
    <w:rsid w:val="001B2228"/>
    <w:rsid w:val="001E3574"/>
    <w:rsid w:val="002C1967"/>
    <w:rsid w:val="002E7CD1"/>
    <w:rsid w:val="003155A1"/>
    <w:rsid w:val="003B509F"/>
    <w:rsid w:val="003C0C82"/>
    <w:rsid w:val="003C4A48"/>
    <w:rsid w:val="003E330B"/>
    <w:rsid w:val="0045396D"/>
    <w:rsid w:val="00455811"/>
    <w:rsid w:val="004A259B"/>
    <w:rsid w:val="00584C2A"/>
    <w:rsid w:val="005A3A01"/>
    <w:rsid w:val="006C576F"/>
    <w:rsid w:val="006D4996"/>
    <w:rsid w:val="00745377"/>
    <w:rsid w:val="007B7FD8"/>
    <w:rsid w:val="007E3B85"/>
    <w:rsid w:val="008C69B7"/>
    <w:rsid w:val="00960ADE"/>
    <w:rsid w:val="0096350F"/>
    <w:rsid w:val="00974A6E"/>
    <w:rsid w:val="00981529"/>
    <w:rsid w:val="009D1FE2"/>
    <w:rsid w:val="009E49F9"/>
    <w:rsid w:val="009F13AB"/>
    <w:rsid w:val="00AA502D"/>
    <w:rsid w:val="00AE09E9"/>
    <w:rsid w:val="00B248CD"/>
    <w:rsid w:val="00B474E2"/>
    <w:rsid w:val="00B77E3E"/>
    <w:rsid w:val="00BC161F"/>
    <w:rsid w:val="00BC3AD2"/>
    <w:rsid w:val="00C243DF"/>
    <w:rsid w:val="00C55548"/>
    <w:rsid w:val="00C8728C"/>
    <w:rsid w:val="00CC753A"/>
    <w:rsid w:val="00CD55F6"/>
    <w:rsid w:val="00D80067"/>
    <w:rsid w:val="00DC6C1C"/>
    <w:rsid w:val="00E831C8"/>
    <w:rsid w:val="00F23F78"/>
    <w:rsid w:val="00F65C23"/>
    <w:rsid w:val="00FB490F"/>
    <w:rsid w:val="00FD236F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818</Words>
  <Characters>467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cp:lastPrinted>2025-03-25T12:38:00Z</cp:lastPrinted>
  <dcterms:created xsi:type="dcterms:W3CDTF">2025-03-25T12:23:00Z</dcterms:created>
  <dcterms:modified xsi:type="dcterms:W3CDTF">2025-03-25T12:38:00Z</dcterms:modified>
</cp:coreProperties>
</file>